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F1" w:rsidRPr="00EE69F1" w:rsidRDefault="00EE69F1" w:rsidP="00EE69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7E013B5B" wp14:editId="104F0BBF">
            <wp:simplePos x="0" y="0"/>
            <wp:positionH relativeFrom="column">
              <wp:posOffset>-90170</wp:posOffset>
            </wp:positionH>
            <wp:positionV relativeFrom="paragraph">
              <wp:posOffset>-180975</wp:posOffset>
            </wp:positionV>
            <wp:extent cx="1249045" cy="1249045"/>
            <wp:effectExtent l="0" t="0" r="8255" b="8255"/>
            <wp:wrapSquare wrapText="bothSides"/>
            <wp:docPr id="1" name="Obraz 1" descr="logo_BTZ_P1_v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Z_P1_v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9F1" w:rsidRPr="00EE69F1" w:rsidRDefault="00EE69F1" w:rsidP="00EE6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Biuro Turystyki Zagranicznej</w:t>
      </w:r>
    </w:p>
    <w:p w:rsidR="00EE69F1" w:rsidRPr="00EE69F1" w:rsidRDefault="00EE69F1" w:rsidP="00EE6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„PROGRESS”</w:t>
      </w:r>
    </w:p>
    <w:p w:rsidR="00EE69F1" w:rsidRPr="00EE69F1" w:rsidRDefault="00EE69F1" w:rsidP="00EE69F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E69F1">
        <w:rPr>
          <w:rFonts w:ascii="Calibri" w:eastAsia="Times New Roman" w:hAnsi="Calibri" w:cs="Times New Roman"/>
          <w:sz w:val="28"/>
          <w:szCs w:val="28"/>
          <w:lang w:eastAsia="pl-PL"/>
        </w:rPr>
        <w:t>ul. Morelowa 14, 69-200 Sulęcin</w:t>
      </w:r>
    </w:p>
    <w:p w:rsidR="00EE69F1" w:rsidRPr="00EE69F1" w:rsidRDefault="00EE69F1" w:rsidP="00EE69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E69F1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                                  nr koncesji: 03/2010</w:t>
      </w:r>
    </w:p>
    <w:p w:rsidR="00EE69F1" w:rsidRPr="00EE69F1" w:rsidRDefault="00EE69F1" w:rsidP="00E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42"/>
          <w:szCs w:val="42"/>
          <w:lang w:eastAsia="pl-PL"/>
        </w:rPr>
        <w:t>SEA LIFE Berlin</w:t>
      </w:r>
      <w:r w:rsidRPr="00EE69F1">
        <w:rPr>
          <w:rFonts w:ascii="Times New Roman" w:eastAsia="Times New Roman" w:hAnsi="Times New Roman" w:cs="Times New Roman"/>
          <w:sz w:val="42"/>
          <w:szCs w:val="42"/>
          <w:lang w:eastAsia="pl-PL"/>
        </w:rPr>
        <w:br/>
      </w:r>
      <w:r w:rsidRPr="00EE69F1">
        <w:rPr>
          <w:rFonts w:ascii="Times New Roman" w:eastAsia="Times New Roman" w:hAnsi="Times New Roman" w:cs="Times New Roman"/>
          <w:b/>
          <w:bCs/>
          <w:sz w:val="42"/>
          <w:szCs w:val="42"/>
          <w:lang w:eastAsia="pl-PL"/>
        </w:rPr>
        <w:t>29.01.2017</w:t>
      </w:r>
    </w:p>
    <w:p w:rsidR="00EE69F1" w:rsidRPr="00EE69F1" w:rsidRDefault="00EE69F1" w:rsidP="00E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Cena: 79 zł - dzieci i młodzież do lat 14</w:t>
      </w:r>
    </w:p>
    <w:p w:rsidR="00EE69F1" w:rsidRPr="00EE69F1" w:rsidRDefault="00EE69F1" w:rsidP="00EE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119 zł - dorośli)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7.30 podstawienie autokaru, a następnie wyjazd. Przekroczenie granicy w Świecku. Przejazd do Berlina. Wstęp do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AquaDom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Sea Life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największego na świecie cylindrycznego akwarium z wodą morską. Akwarium umieszczone jest na 9 metrowym fundamencie i ma wymiary 16 metrów wysokości, 11,5 metra średnicy. </w:t>
      </w:r>
      <w:proofErr w:type="spellStart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AquaDom</w:t>
      </w:r>
      <w:proofErr w:type="spellEnd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 1 mln litrów wody oraz 1500 ryb z 97 gatunków. Codziennie czystością obiektu zajmuje się 3-4 nurków. Następnie zwiedzanie Berlina: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Rotes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Rathaus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(czerwony ratusz)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Fontanna Neptuna, Wieża telewizyjna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zewnątrz),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Kościół św. Marii, Forum Marksa i Engelsa,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zobaczymy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Katedre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Berlińską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zewnątrz i udamy się na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Wyspę Muzeów,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zobaczymy światowej sławy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Muzeum Pergamon.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udamy się na spacer po ulicy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Allee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Unter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den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Linden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zobaczymy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Neue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Wache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Zbrojownie, Operę, Uniwersytet Humbolta,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Bebelplatz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spalenia 25 </w:t>
      </w:r>
      <w:proofErr w:type="spellStart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tys</w:t>
      </w:r>
      <w:proofErr w:type="spellEnd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książek)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Katedrę św.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Jadwigii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Gandarmenmarkt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dwoma katedrami : francuską i niemiecką. Następnie przejedziemy pod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Bramę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Branderburską</w:t>
      </w:r>
      <w:proofErr w:type="spellEnd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Reichstag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siedziby Sejmu i Senatu Niemiec o znakomitej konstrukcji z wykorzystaniem energii słonecznej. Potem przejedziemy koło pałacu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Bellevue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Kolumny Zwycięstwa.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punktem programu będzie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Kufurstendamm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Kudamm</w:t>
      </w:r>
      <w:proofErr w:type="spellEnd"/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).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zobaczymy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Kościół Cesarza Wilhelma, Europa Center- </w:t>
      </w: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zegar wodny. Oczywiście nie może zabraknąć czasu  na zakup pamiątek bądź przerwy na filiżankę kawy, po której wrócimy do Polski ok godz. 20.00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Cena obejmuje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przejazd autokarem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- opieka pilota na całej trasie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przewodnika po Berlinie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NW i KL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Dodatkowo płatne:</w:t>
      </w:r>
    </w:p>
    <w:p w:rsidR="00EE69F1" w:rsidRPr="00EE69F1" w:rsidRDefault="00EE69F1" w:rsidP="00EE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bilet wstępu do </w:t>
      </w:r>
      <w:proofErr w:type="spellStart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>AquaDom</w:t>
      </w:r>
      <w:proofErr w:type="spellEnd"/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SEA LIFE</w:t>
      </w:r>
    </w:p>
    <w:p w:rsidR="00EE69F1" w:rsidRPr="00EE69F1" w:rsidRDefault="00EE69F1" w:rsidP="00EE6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dzieci w wieku 3-14 lat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10 €</w:t>
      </w:r>
    </w:p>
    <w:p w:rsidR="00EE69F1" w:rsidRPr="00EE69F1" w:rsidRDefault="00EE69F1" w:rsidP="00EE69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dorośli </w:t>
      </w:r>
      <w:r w:rsidRPr="00EE69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12 €</w:t>
      </w:r>
    </w:p>
    <w:p w:rsidR="00571521" w:rsidRDefault="00571521"/>
    <w:sectPr w:rsidR="0057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95B"/>
    <w:multiLevelType w:val="multilevel"/>
    <w:tmpl w:val="99F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E"/>
    <w:rsid w:val="0037022E"/>
    <w:rsid w:val="00571521"/>
    <w:rsid w:val="007E3F44"/>
    <w:rsid w:val="00E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2017-04-28T09:38:00Z</dcterms:created>
  <dcterms:modified xsi:type="dcterms:W3CDTF">2017-04-28T09:38:00Z</dcterms:modified>
</cp:coreProperties>
</file>